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52" w:rsidRPr="003C6076" w:rsidRDefault="00905F52" w:rsidP="003C6076">
      <w:pPr>
        <w:ind w:right="23" w:firstLine="708"/>
        <w:rPr>
          <w:rFonts w:ascii="Frutiger CE 55 Roman" w:hAnsi="Frutiger CE 55 Roman"/>
          <w:b/>
          <w:sz w:val="44"/>
          <w:szCs w:val="44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9pt;margin-top:-18pt;width:111.75pt;height:111.75pt;z-index:-251658240" wrapcoords="-145 0 -145 21455 21600 21455 21600 0 -145 0">
            <v:imagedata r:id="rId4" o:title=""/>
            <w10:wrap type="tight"/>
          </v:shape>
        </w:pict>
      </w:r>
      <w:r w:rsidRPr="003C6076">
        <w:rPr>
          <w:rFonts w:ascii="Frutiger CE 55 Roman" w:hAnsi="Frutiger CE 55 Roman"/>
          <w:b/>
          <w:sz w:val="44"/>
          <w:szCs w:val="44"/>
        </w:rPr>
        <w:t>ZAKLÁDACÍ LIST POBOČKY</w:t>
      </w:r>
    </w:p>
    <w:p w:rsidR="00905F52" w:rsidRPr="003C6076" w:rsidRDefault="00905F52" w:rsidP="003C6076">
      <w:pPr>
        <w:ind w:right="23" w:firstLine="708"/>
        <w:rPr>
          <w:rFonts w:ascii="Frutiger CE 55 Roman" w:hAnsi="Frutiger CE 55 Roman"/>
          <w:b/>
          <w:sz w:val="44"/>
          <w:szCs w:val="44"/>
        </w:rPr>
      </w:pPr>
      <w:r w:rsidRPr="003C6076">
        <w:rPr>
          <w:rFonts w:ascii="Frutiger CE 55 Roman" w:hAnsi="Frutiger CE 55 Roman"/>
          <w:b/>
          <w:sz w:val="44"/>
          <w:szCs w:val="44"/>
        </w:rPr>
        <w:t>FANKLUBU BOHEMIANS</w:t>
      </w:r>
    </w:p>
    <w:p w:rsidR="00905F52" w:rsidRDefault="00905F52" w:rsidP="00197CAD">
      <w:r>
        <w:t xml:space="preserve">   </w:t>
      </w:r>
    </w:p>
    <w:p w:rsidR="00905F52" w:rsidRDefault="00905F52" w:rsidP="003C6076">
      <w:pPr>
        <w:ind w:left="360"/>
        <w:rPr>
          <w:rFonts w:ascii="Frutiger CE 55 Roman" w:hAnsi="Frutiger CE 55 Roman"/>
          <w:sz w:val="24"/>
          <w:szCs w:val="24"/>
        </w:rPr>
      </w:pPr>
      <w:r>
        <w:rPr>
          <w:rFonts w:ascii="Frutiger CE 55 Roman" w:hAnsi="Frutiger CE 55 Roman"/>
          <w:sz w:val="24"/>
          <w:szCs w:val="24"/>
        </w:rPr>
        <w:t xml:space="preserve">Místní pobočka fanklubu Bohemians v ……………………………. byla založena   ustavující schůzí dne ……………………. </w:t>
      </w:r>
    </w:p>
    <w:p w:rsidR="00905F52" w:rsidRDefault="00905F52" w:rsidP="003C6076">
      <w:pPr>
        <w:ind w:left="360"/>
        <w:rPr>
          <w:rFonts w:ascii="Frutiger CE 55 Roman" w:hAnsi="Frutiger CE 55 Roman"/>
          <w:sz w:val="24"/>
          <w:szCs w:val="24"/>
        </w:rPr>
      </w:pPr>
      <w:r>
        <w:rPr>
          <w:rFonts w:ascii="Frutiger CE 55 Roman" w:hAnsi="Frutiger CE 55 Roman"/>
          <w:sz w:val="24"/>
          <w:szCs w:val="24"/>
        </w:rPr>
        <w:t>Předsedou pobočky fanklubu byl zvolen ……………………………..</w:t>
      </w:r>
    </w:p>
    <w:p w:rsidR="00905F52" w:rsidRDefault="00905F52" w:rsidP="003C6076">
      <w:pPr>
        <w:ind w:left="360"/>
        <w:rPr>
          <w:rFonts w:ascii="Frutiger CE 55 Roman" w:hAnsi="Frutiger CE 55 Roman"/>
          <w:sz w:val="24"/>
          <w:szCs w:val="24"/>
        </w:rPr>
      </w:pPr>
      <w:r>
        <w:rPr>
          <w:rFonts w:ascii="Frutiger CE 55 Roman" w:hAnsi="Frutiger CE 55 Roman"/>
          <w:sz w:val="24"/>
          <w:szCs w:val="24"/>
        </w:rPr>
        <w:t>Seznam členů pobočky fanklubu (jednotlivé přihlášky přílohou tohoto dokumentu):</w:t>
      </w:r>
    </w:p>
    <w:tbl>
      <w:tblPr>
        <w:tblStyle w:val="TableGrid"/>
        <w:tblW w:w="0" w:type="auto"/>
        <w:tblInd w:w="360" w:type="dxa"/>
        <w:tblLook w:val="01E0"/>
      </w:tblPr>
      <w:tblGrid>
        <w:gridCol w:w="4791"/>
        <w:gridCol w:w="4785"/>
      </w:tblGrid>
      <w:tr w:rsidR="00905F52" w:rsidTr="00D23313">
        <w:trPr>
          <w:trHeight w:val="420"/>
        </w:trPr>
        <w:tc>
          <w:tcPr>
            <w:tcW w:w="4930" w:type="dxa"/>
            <w:vAlign w:val="bottom"/>
          </w:tcPr>
          <w:p w:rsidR="00905F52" w:rsidRPr="00D23313" w:rsidRDefault="00905F52" w:rsidP="00D23313">
            <w:pPr>
              <w:jc w:val="center"/>
              <w:rPr>
                <w:rFonts w:ascii="Frutiger CE 55 Roman" w:eastAsia="Calibri" w:hAnsi="Frutiger CE 55 Roman"/>
                <w:b/>
                <w:sz w:val="16"/>
                <w:szCs w:val="16"/>
              </w:rPr>
            </w:pPr>
            <w:r>
              <w:rPr>
                <w:rFonts w:ascii="Frutiger CE 55 Roman" w:eastAsia="Calibri" w:hAnsi="Frutiger CE 55 Roman"/>
                <w:b/>
                <w:sz w:val="16"/>
                <w:szCs w:val="16"/>
              </w:rPr>
              <w:t>Jméno a příjmení</w:t>
            </w:r>
          </w:p>
        </w:tc>
        <w:tc>
          <w:tcPr>
            <w:tcW w:w="4930" w:type="dxa"/>
            <w:vAlign w:val="bottom"/>
          </w:tcPr>
          <w:p w:rsidR="00905F52" w:rsidRPr="00D23313" w:rsidRDefault="00905F52" w:rsidP="00D23313">
            <w:pPr>
              <w:jc w:val="center"/>
              <w:rPr>
                <w:rFonts w:ascii="Frutiger CE 55 Roman" w:eastAsia="Calibri" w:hAnsi="Frutiger CE 55 Roman"/>
                <w:b/>
                <w:sz w:val="16"/>
                <w:szCs w:val="16"/>
              </w:rPr>
            </w:pPr>
            <w:r>
              <w:rPr>
                <w:rFonts w:ascii="Frutiger CE 55 Roman" w:eastAsia="Calibri" w:hAnsi="Frutiger CE 55 Roman"/>
                <w:b/>
                <w:sz w:val="16"/>
                <w:szCs w:val="16"/>
              </w:rPr>
              <w:t>Podpis člena</w:t>
            </w: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  <w:tr w:rsidR="00905F52" w:rsidTr="00D23313">
        <w:trPr>
          <w:trHeight w:val="420"/>
        </w:trPr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  <w:tc>
          <w:tcPr>
            <w:tcW w:w="4930" w:type="dxa"/>
          </w:tcPr>
          <w:p w:rsidR="00905F52" w:rsidRPr="00D23313" w:rsidRDefault="00905F52" w:rsidP="003C6076">
            <w:pPr>
              <w:rPr>
                <w:rFonts w:ascii="Frutiger CE 55 Roman" w:eastAsia="Calibri" w:hAnsi="Frutiger CE 55 Roman"/>
                <w:sz w:val="16"/>
                <w:szCs w:val="16"/>
              </w:rPr>
            </w:pPr>
          </w:p>
        </w:tc>
      </w:tr>
    </w:tbl>
    <w:p w:rsidR="00905F52" w:rsidRPr="003C6076" w:rsidRDefault="00905F52" w:rsidP="00D23313"/>
    <w:sectPr w:rsidR="00905F52" w:rsidRPr="003C6076" w:rsidSect="00D23313">
      <w:pgSz w:w="11906" w:h="16838"/>
      <w:pgMar w:top="1417" w:right="110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utiger CE 55 Roman">
    <w:panose1 w:val="02000A03050000020004"/>
    <w:charset w:val="EE"/>
    <w:family w:val="auto"/>
    <w:pitch w:val="variable"/>
    <w:sig w:usb0="8000002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7FE"/>
    <w:rsid w:val="00197CAD"/>
    <w:rsid w:val="001A1C34"/>
    <w:rsid w:val="002B673F"/>
    <w:rsid w:val="002C3BF3"/>
    <w:rsid w:val="003C6076"/>
    <w:rsid w:val="003D02A8"/>
    <w:rsid w:val="0058588B"/>
    <w:rsid w:val="006A1DC7"/>
    <w:rsid w:val="00713C6A"/>
    <w:rsid w:val="007352D9"/>
    <w:rsid w:val="007B139F"/>
    <w:rsid w:val="007E167E"/>
    <w:rsid w:val="008249B1"/>
    <w:rsid w:val="008817FE"/>
    <w:rsid w:val="00905F52"/>
    <w:rsid w:val="00994F64"/>
    <w:rsid w:val="00A54C2D"/>
    <w:rsid w:val="00BB04B1"/>
    <w:rsid w:val="00D23313"/>
    <w:rsid w:val="00D62099"/>
    <w:rsid w:val="00DC412D"/>
    <w:rsid w:val="00F12881"/>
    <w:rsid w:val="00FE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C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FE0613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54</Words>
  <Characters>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„Vlajkonoši opět v akci</dc:title>
  <dc:subject/>
  <dc:creator>dasa</dc:creator>
  <cp:keywords/>
  <dc:description/>
  <cp:lastModifiedBy>jakub.karlicek</cp:lastModifiedBy>
  <cp:revision>3</cp:revision>
  <dcterms:created xsi:type="dcterms:W3CDTF">2015-01-13T06:18:00Z</dcterms:created>
  <dcterms:modified xsi:type="dcterms:W3CDTF">2015-01-13T06:27:00Z</dcterms:modified>
</cp:coreProperties>
</file>